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9DE7" w14:textId="1CC2F828" w:rsidR="00872623" w:rsidRPr="00AB08DF" w:rsidRDefault="000253A6" w:rsidP="00872623">
      <w:pPr>
        <w:jc w:val="center"/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262D1" wp14:editId="7EB6E2C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8590" cy="1471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ce Logo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F1CB2F" wp14:editId="0874DD56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262380" cy="1262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ylvhrI_400x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623" w:rsidRPr="00AB08DF">
        <w:rPr>
          <w:sz w:val="52"/>
        </w:rPr>
        <w:t>Police Department</w:t>
      </w:r>
    </w:p>
    <w:p w14:paraId="73DC6CD3" w14:textId="1D731249" w:rsidR="00872623" w:rsidRDefault="00872623" w:rsidP="00872623">
      <w:pPr>
        <w:jc w:val="center"/>
        <w:rPr>
          <w:sz w:val="32"/>
        </w:rPr>
      </w:pPr>
      <w:r w:rsidRPr="00AB08DF">
        <w:rPr>
          <w:sz w:val="32"/>
        </w:rPr>
        <w:t>Williamsville, Illinois</w:t>
      </w:r>
    </w:p>
    <w:p w14:paraId="6A47C68C" w14:textId="77777777" w:rsidR="00872623" w:rsidRDefault="00872623" w:rsidP="00872623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E8C30" wp14:editId="7434C9E7">
                <wp:simplePos x="0" y="0"/>
                <wp:positionH relativeFrom="page">
                  <wp:align>center</wp:align>
                </wp:positionH>
                <wp:positionV relativeFrom="paragraph">
                  <wp:posOffset>33655</wp:posOffset>
                </wp:positionV>
                <wp:extent cx="2743200" cy="102743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7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0A9D4" w14:textId="77777777" w:rsidR="00872623" w:rsidRDefault="00872623" w:rsidP="00872623">
                            <w:pPr>
                              <w:jc w:val="center"/>
                            </w:pPr>
                            <w:r>
                              <w:t>Shawn Edwards</w:t>
                            </w:r>
                          </w:p>
                          <w:p w14:paraId="7B200D24" w14:textId="77777777" w:rsidR="00872623" w:rsidRDefault="00872623" w:rsidP="0087262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B08DF">
                              <w:rPr>
                                <w:i/>
                              </w:rPr>
                              <w:t>Chief of Police</w:t>
                            </w:r>
                          </w:p>
                          <w:p w14:paraId="17A52A32" w14:textId="77777777" w:rsidR="00872623" w:rsidRPr="00D31ECD" w:rsidRDefault="00872623" w:rsidP="0087262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31ECD">
                              <w:rPr>
                                <w:rFonts w:ascii="Times New Roman" w:eastAsia="Times New Roman" w:hAnsi="Times New Roman" w:cs="Times New Roman"/>
                              </w:rPr>
                              <w:t>141 W Main St., Williamsville, IL 62693</w:t>
                            </w:r>
                            <w:r w:rsidRPr="00D31ECD">
                              <w:rPr>
                                <w:rFonts w:ascii=".AppleColorEmojiUI" w:eastAsia="Times New Roman" w:hAnsi=".AppleColorEmojiUI" w:cs="Times New Roman"/>
                              </w:rPr>
                              <w:br/>
                              <w:t>Offi</w:t>
                            </w:r>
                            <w:r w:rsidRPr="00D31ECD">
                              <w:rPr>
                                <w:rFonts w:ascii=".AppleColorEmojiUI" w:eastAsia="Times New Roman" w:hAnsi=".AppleColorEmojiUI" w:cs="Times New Roman"/>
                                <w:color w:val="000000" w:themeColor="text1"/>
                              </w:rPr>
                              <w:t>ce: </w:t>
                            </w:r>
                            <w:hyperlink r:id="rId7" w:tooltip="tel:(217)566-3634" w:history="1">
                              <w:r w:rsidRPr="00D31EC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</w:rPr>
                                <w:t>(217)566-3634</w:t>
                              </w:r>
                            </w:hyperlink>
                            <w:r w:rsidRPr="00D31ECD">
                              <w:rPr>
                                <w:rFonts w:ascii=".AppleColorEmojiUI" w:eastAsia="Times New Roman" w:hAnsi=".AppleColorEmojiUI" w:cs="Times New Roman"/>
                                <w:color w:val="000000" w:themeColor="text1"/>
                              </w:rPr>
                              <w:br/>
                              <w:t>Fax: </w:t>
                            </w:r>
                            <w:hyperlink r:id="rId8" w:tooltip="tel:(217)566-3679" w:history="1">
                              <w:r w:rsidRPr="00D31EC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</w:rPr>
                                <w:t>(217)566-3679</w:t>
                              </w:r>
                            </w:hyperlink>
                          </w:p>
                          <w:p w14:paraId="36508D6B" w14:textId="77777777" w:rsidR="00872623" w:rsidRDefault="00872623" w:rsidP="00872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E8C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65pt;width:3in;height:80.9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" filled="f" stroked="f">
                <v:textbox>
                  <w:txbxContent>
                    <w:p w14:paraId="3720A9D4" w14:textId="77777777" w:rsidR="00872623" w:rsidRDefault="00872623" w:rsidP="00872623">
                      <w:pPr>
                        <w:jc w:val="center"/>
                      </w:pPr>
                      <w:r>
                        <w:t>Shawn Edwards</w:t>
                      </w:r>
                    </w:p>
                    <w:p w14:paraId="7B200D24" w14:textId="77777777" w:rsidR="00872623" w:rsidRDefault="00872623" w:rsidP="00872623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B08DF">
                        <w:rPr>
                          <w:i/>
                        </w:rPr>
                        <w:t>Chief of Police</w:t>
                      </w:r>
                    </w:p>
                    <w:p w14:paraId="17A52A32" w14:textId="77777777" w:rsidR="00872623" w:rsidRPr="00D31ECD" w:rsidRDefault="00872623" w:rsidP="00872623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31ECD">
                        <w:rPr>
                          <w:rFonts w:ascii="Times New Roman" w:eastAsia="Times New Roman" w:hAnsi="Times New Roman" w:cs="Times New Roman"/>
                        </w:rPr>
                        <w:t>141 W Main St., Williamsville, IL 62693</w:t>
                      </w:r>
                      <w:r w:rsidRPr="00D31ECD">
                        <w:rPr>
                          <w:rFonts w:ascii=".AppleColorEmojiUI" w:eastAsia="Times New Roman" w:hAnsi=".AppleColorEmojiUI" w:cs="Times New Roman"/>
                        </w:rPr>
                        <w:br/>
                        <w:t>Offi</w:t>
                      </w:r>
                      <w:r w:rsidRPr="00D31ECD">
                        <w:rPr>
                          <w:rFonts w:ascii=".AppleColorEmojiUI" w:eastAsia="Times New Roman" w:hAnsi=".AppleColorEmojiUI" w:cs="Times New Roman"/>
                          <w:color w:val="000000" w:themeColor="text1"/>
                        </w:rPr>
                        <w:t>ce: </w:t>
                      </w:r>
                      <w:hyperlink r:id="rId9" w:tooltip="tel:(217)566-3634" w:history="1">
                        <w:r w:rsidRPr="00D31EC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(217)566-3634</w:t>
                        </w:r>
                      </w:hyperlink>
                      <w:r w:rsidRPr="00D31ECD">
                        <w:rPr>
                          <w:rFonts w:ascii=".AppleColorEmojiUI" w:eastAsia="Times New Roman" w:hAnsi=".AppleColorEmojiUI" w:cs="Times New Roman"/>
                          <w:color w:val="000000" w:themeColor="text1"/>
                        </w:rPr>
                        <w:br/>
                        <w:t>Fax: </w:t>
                      </w:r>
                      <w:hyperlink r:id="rId10" w:tooltip="tel:(217)566-3679" w:history="1">
                        <w:r w:rsidRPr="00D31EC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</w:rPr>
                          <w:t>(217)566-3679</w:t>
                        </w:r>
                      </w:hyperlink>
                    </w:p>
                    <w:p w14:paraId="36508D6B" w14:textId="77777777" w:rsidR="00872623" w:rsidRDefault="00872623" w:rsidP="0087262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D765A" wp14:editId="78022BFD">
                <wp:simplePos x="0" y="0"/>
                <wp:positionH relativeFrom="column">
                  <wp:posOffset>1875155</wp:posOffset>
                </wp:positionH>
                <wp:positionV relativeFrom="paragraph">
                  <wp:posOffset>27940</wp:posOffset>
                </wp:positionV>
                <wp:extent cx="2194560" cy="0"/>
                <wp:effectExtent l="0" t="0" r="1524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96B4A5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2.2pt" to="320.45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</w:p>
    <w:p w14:paraId="5E98D847" w14:textId="77777777" w:rsidR="00872623" w:rsidRDefault="00872623" w:rsidP="00872623">
      <w:pPr>
        <w:jc w:val="center"/>
        <w:rPr>
          <w:sz w:val="32"/>
        </w:rPr>
      </w:pPr>
    </w:p>
    <w:p w14:paraId="28ADF975" w14:textId="77777777" w:rsidR="00872623" w:rsidRPr="00AB08DF" w:rsidRDefault="00872623" w:rsidP="00872623">
      <w:pPr>
        <w:jc w:val="center"/>
        <w:rPr>
          <w:sz w:val="32"/>
        </w:rPr>
      </w:pPr>
    </w:p>
    <w:p w14:paraId="3547B2EE" w14:textId="77777777" w:rsidR="00872623" w:rsidRDefault="00872623" w:rsidP="00872623"/>
    <w:p w14:paraId="1AA81B7F" w14:textId="77777777" w:rsidR="00872623" w:rsidRDefault="00872623" w:rsidP="00872623"/>
    <w:p w14:paraId="3E33921B" w14:textId="08EDBCE4" w:rsidR="006E31F6" w:rsidRDefault="00053A6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43193" wp14:editId="49ED58D8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934456" cy="0"/>
                <wp:effectExtent l="0" t="0" r="3492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4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62A1037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0" to="467.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14:paraId="1677B5CF" w14:textId="77777777" w:rsidR="00053A67" w:rsidRDefault="00053A67"/>
    <w:p w14:paraId="7ABB4AE2" w14:textId="3783C17B" w:rsidR="009144FC" w:rsidRPr="00C93629" w:rsidRDefault="00D40DF8" w:rsidP="009144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629">
        <w:rPr>
          <w:rFonts w:ascii="Times New Roman" w:hAnsi="Times New Roman" w:cs="Times New Roman"/>
          <w:b/>
          <w:sz w:val="36"/>
          <w:szCs w:val="36"/>
        </w:rPr>
        <w:t xml:space="preserve">Village of Williamsville Administrative Rule Regarding </w:t>
      </w:r>
      <w:r w:rsidR="00A74018" w:rsidRPr="00C93629">
        <w:rPr>
          <w:rFonts w:ascii="Times New Roman" w:hAnsi="Times New Roman" w:cs="Times New Roman"/>
          <w:b/>
          <w:sz w:val="36"/>
          <w:szCs w:val="36"/>
        </w:rPr>
        <w:t>All-Terrain</w:t>
      </w:r>
      <w:r w:rsidRPr="00C93629">
        <w:rPr>
          <w:rFonts w:ascii="Times New Roman" w:hAnsi="Times New Roman" w:cs="Times New Roman"/>
          <w:b/>
          <w:sz w:val="36"/>
          <w:szCs w:val="36"/>
        </w:rPr>
        <w:t xml:space="preserve"> Vehicles (ATV’S</w:t>
      </w:r>
      <w:r w:rsidR="00D72A1C" w:rsidRPr="00C93629">
        <w:rPr>
          <w:rFonts w:ascii="Times New Roman" w:hAnsi="Times New Roman" w:cs="Times New Roman"/>
          <w:b/>
          <w:sz w:val="36"/>
          <w:szCs w:val="36"/>
        </w:rPr>
        <w:t>), Golf</w:t>
      </w:r>
      <w:r w:rsidRPr="00C93629">
        <w:rPr>
          <w:rFonts w:ascii="Times New Roman" w:hAnsi="Times New Roman" w:cs="Times New Roman"/>
          <w:b/>
          <w:sz w:val="36"/>
          <w:szCs w:val="36"/>
        </w:rPr>
        <w:t xml:space="preserve"> Carts</w:t>
      </w:r>
      <w:r w:rsidR="00C93629" w:rsidRPr="00C93629">
        <w:rPr>
          <w:rFonts w:ascii="Times New Roman" w:hAnsi="Times New Roman" w:cs="Times New Roman"/>
          <w:b/>
          <w:sz w:val="36"/>
          <w:szCs w:val="36"/>
        </w:rPr>
        <w:t>, Utility Vehicles (UTV’s),</w:t>
      </w:r>
      <w:r w:rsidRPr="00C93629">
        <w:rPr>
          <w:rFonts w:ascii="Times New Roman" w:hAnsi="Times New Roman" w:cs="Times New Roman"/>
          <w:b/>
          <w:sz w:val="36"/>
          <w:szCs w:val="36"/>
        </w:rPr>
        <w:t xml:space="preserve">  Also Known as </w:t>
      </w:r>
      <w:r w:rsidR="00C56934">
        <w:rPr>
          <w:rFonts w:ascii="Times New Roman" w:hAnsi="Times New Roman" w:cs="Times New Roman"/>
          <w:b/>
          <w:sz w:val="36"/>
          <w:szCs w:val="36"/>
        </w:rPr>
        <w:t>Non</w:t>
      </w:r>
      <w:r w:rsidR="00D72A1C">
        <w:rPr>
          <w:rFonts w:ascii="Times New Roman" w:hAnsi="Times New Roman" w:cs="Times New Roman"/>
          <w:b/>
          <w:sz w:val="36"/>
          <w:szCs w:val="36"/>
        </w:rPr>
        <w:t>-</w:t>
      </w:r>
      <w:bookmarkStart w:id="0" w:name="_GoBack"/>
      <w:bookmarkEnd w:id="0"/>
      <w:r w:rsidR="00C56934">
        <w:rPr>
          <w:rFonts w:ascii="Times New Roman" w:hAnsi="Times New Roman" w:cs="Times New Roman"/>
          <w:b/>
          <w:sz w:val="36"/>
          <w:szCs w:val="36"/>
        </w:rPr>
        <w:t xml:space="preserve">Highway Vehicles </w:t>
      </w:r>
      <w:r w:rsidRPr="00C93629">
        <w:rPr>
          <w:rFonts w:ascii="Times New Roman" w:hAnsi="Times New Roman" w:cs="Times New Roman"/>
          <w:b/>
          <w:sz w:val="36"/>
          <w:szCs w:val="36"/>
        </w:rPr>
        <w:t>(</w:t>
      </w:r>
      <w:r w:rsidR="00C56934" w:rsidRPr="00C56934">
        <w:rPr>
          <w:rFonts w:ascii="Times New Roman" w:hAnsi="Times New Roman" w:cs="Times New Roman"/>
          <w:b/>
          <w:sz w:val="36"/>
          <w:szCs w:val="36"/>
          <w:u w:val="single"/>
        </w:rPr>
        <w:t>NHV</w:t>
      </w:r>
      <w:r w:rsidRPr="00C56934">
        <w:rPr>
          <w:rFonts w:ascii="Times New Roman" w:hAnsi="Times New Roman" w:cs="Times New Roman"/>
          <w:b/>
          <w:sz w:val="36"/>
          <w:szCs w:val="36"/>
          <w:u w:val="single"/>
        </w:rPr>
        <w:t>’s</w:t>
      </w:r>
      <w:r w:rsidRPr="00C93629">
        <w:rPr>
          <w:rFonts w:ascii="Times New Roman" w:hAnsi="Times New Roman" w:cs="Times New Roman"/>
          <w:b/>
          <w:sz w:val="36"/>
          <w:szCs w:val="36"/>
        </w:rPr>
        <w:t>)</w:t>
      </w:r>
    </w:p>
    <w:p w14:paraId="16E9A8B0" w14:textId="1CF91DB3" w:rsidR="00D40DF8" w:rsidRDefault="00D40DF8" w:rsidP="009144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F52F3D" w14:textId="00AAAD71" w:rsidR="00D40DF8" w:rsidRDefault="00C93629" w:rsidP="00D40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UTV’s and ATV’s</w:t>
      </w:r>
      <w:r w:rsidR="00D40DF8" w:rsidRPr="00A74018">
        <w:rPr>
          <w:rFonts w:ascii="Times New Roman" w:hAnsi="Times New Roman" w:cs="Times New Roman"/>
          <w:bCs/>
          <w:sz w:val="32"/>
          <w:szCs w:val="32"/>
        </w:rPr>
        <w:t xml:space="preserve"> wi</w:t>
      </w:r>
      <w:r>
        <w:rPr>
          <w:rFonts w:ascii="Times New Roman" w:hAnsi="Times New Roman" w:cs="Times New Roman"/>
          <w:bCs/>
          <w:sz w:val="32"/>
          <w:szCs w:val="32"/>
        </w:rPr>
        <w:t xml:space="preserve">ll not have </w:t>
      </w:r>
      <w:r w:rsidR="00D40DF8" w:rsidRPr="00A74018">
        <w:rPr>
          <w:rFonts w:ascii="Times New Roman" w:hAnsi="Times New Roman" w:cs="Times New Roman"/>
          <w:bCs/>
          <w:sz w:val="32"/>
          <w:szCs w:val="32"/>
        </w:rPr>
        <w:t xml:space="preserve">modified suspension systems </w:t>
      </w:r>
      <w:r>
        <w:rPr>
          <w:rFonts w:ascii="Times New Roman" w:hAnsi="Times New Roman" w:cs="Times New Roman"/>
          <w:bCs/>
          <w:sz w:val="32"/>
          <w:szCs w:val="32"/>
        </w:rPr>
        <w:t xml:space="preserve">which raise the height of vehicles, Golf carts will </w:t>
      </w:r>
      <w:r w:rsidR="00D40DF8" w:rsidRPr="00A74018">
        <w:rPr>
          <w:rFonts w:ascii="Times New Roman" w:hAnsi="Times New Roman" w:cs="Times New Roman"/>
          <w:bCs/>
          <w:sz w:val="32"/>
          <w:szCs w:val="32"/>
        </w:rPr>
        <w:t xml:space="preserve">be allowed </w:t>
      </w:r>
      <w:r>
        <w:rPr>
          <w:rFonts w:ascii="Times New Roman" w:hAnsi="Times New Roman" w:cs="Times New Roman"/>
          <w:bCs/>
          <w:sz w:val="32"/>
          <w:szCs w:val="32"/>
        </w:rPr>
        <w:t>to have a maximum of a three inch lift.</w:t>
      </w:r>
    </w:p>
    <w:p w14:paraId="759E80B7" w14:textId="77777777" w:rsidR="00A74018" w:rsidRPr="00A74018" w:rsidRDefault="00A74018" w:rsidP="00A74018">
      <w:pPr>
        <w:pStyle w:val="ListParagraph"/>
        <w:rPr>
          <w:rFonts w:ascii="Times New Roman" w:hAnsi="Times New Roman" w:cs="Times New Roman"/>
          <w:bCs/>
          <w:sz w:val="32"/>
          <w:szCs w:val="32"/>
        </w:rPr>
      </w:pPr>
    </w:p>
    <w:p w14:paraId="62F4A20A" w14:textId="333BF243" w:rsidR="00D40DF8" w:rsidRDefault="00C56934" w:rsidP="00A74018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NHV</w:t>
      </w:r>
      <w:r w:rsidR="00D40DF8" w:rsidRPr="00A74018">
        <w:rPr>
          <w:rFonts w:ascii="Times New Roman" w:hAnsi="Times New Roman" w:cs="Times New Roman"/>
          <w:bCs/>
          <w:sz w:val="32"/>
          <w:szCs w:val="32"/>
        </w:rPr>
        <w:t>’s will be required to have factory tires or similar tires designated for such vehicle</w:t>
      </w:r>
    </w:p>
    <w:p w14:paraId="561BAF64" w14:textId="77777777" w:rsidR="00A74018" w:rsidRPr="00A74018" w:rsidRDefault="00A74018" w:rsidP="00A74018">
      <w:pPr>
        <w:pStyle w:val="ListParagraph"/>
        <w:spacing w:after="240"/>
        <w:rPr>
          <w:rFonts w:ascii="Times New Roman" w:hAnsi="Times New Roman" w:cs="Times New Roman"/>
          <w:bCs/>
          <w:sz w:val="32"/>
          <w:szCs w:val="32"/>
        </w:rPr>
      </w:pPr>
    </w:p>
    <w:p w14:paraId="4A964963" w14:textId="6C6BF92B" w:rsidR="00D40DF8" w:rsidRDefault="00D40DF8" w:rsidP="00D40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 w:rsidRPr="00A74018">
        <w:rPr>
          <w:rFonts w:ascii="Times New Roman" w:hAnsi="Times New Roman" w:cs="Times New Roman"/>
          <w:bCs/>
          <w:sz w:val="32"/>
          <w:szCs w:val="32"/>
        </w:rPr>
        <w:t xml:space="preserve">If appearance (example: body or paint) of </w:t>
      </w:r>
      <w:r w:rsidR="00C56934">
        <w:rPr>
          <w:rFonts w:ascii="Times New Roman" w:hAnsi="Times New Roman" w:cs="Times New Roman"/>
          <w:bCs/>
          <w:sz w:val="32"/>
          <w:szCs w:val="32"/>
        </w:rPr>
        <w:t>NH</w:t>
      </w:r>
      <w:r w:rsidRPr="00A74018">
        <w:rPr>
          <w:rFonts w:ascii="Times New Roman" w:hAnsi="Times New Roman" w:cs="Times New Roman"/>
          <w:bCs/>
          <w:sz w:val="32"/>
          <w:szCs w:val="32"/>
        </w:rPr>
        <w:t xml:space="preserve">V has been modified since the date of registration, it will be the </w:t>
      </w:r>
      <w:r w:rsidR="00A74018" w:rsidRPr="00A74018">
        <w:rPr>
          <w:rFonts w:ascii="Times New Roman" w:hAnsi="Times New Roman" w:cs="Times New Roman"/>
          <w:bCs/>
          <w:sz w:val="32"/>
          <w:szCs w:val="32"/>
        </w:rPr>
        <w:t>owner’s</w:t>
      </w:r>
      <w:r w:rsidRPr="00A74018">
        <w:rPr>
          <w:rFonts w:ascii="Times New Roman" w:hAnsi="Times New Roman" w:cs="Times New Roman"/>
          <w:bCs/>
          <w:sz w:val="32"/>
          <w:szCs w:val="32"/>
        </w:rPr>
        <w:t xml:space="preserve"> responsibility to transport the </w:t>
      </w:r>
      <w:r w:rsidR="00C56934">
        <w:rPr>
          <w:rFonts w:ascii="Times New Roman" w:hAnsi="Times New Roman" w:cs="Times New Roman"/>
          <w:bCs/>
          <w:sz w:val="32"/>
          <w:szCs w:val="32"/>
        </w:rPr>
        <w:t>NH</w:t>
      </w:r>
      <w:r w:rsidRPr="00A74018">
        <w:rPr>
          <w:rFonts w:ascii="Times New Roman" w:hAnsi="Times New Roman" w:cs="Times New Roman"/>
          <w:bCs/>
          <w:sz w:val="32"/>
          <w:szCs w:val="32"/>
        </w:rPr>
        <w:t xml:space="preserve">V to the police department in order for records and photographs to be updated. </w:t>
      </w:r>
    </w:p>
    <w:p w14:paraId="373BD63F" w14:textId="77777777" w:rsidR="00A74018" w:rsidRPr="00A74018" w:rsidRDefault="00A74018" w:rsidP="00A74018">
      <w:pPr>
        <w:pStyle w:val="ListParagraph"/>
        <w:rPr>
          <w:rFonts w:ascii="Times New Roman" w:hAnsi="Times New Roman" w:cs="Times New Roman"/>
          <w:bCs/>
          <w:sz w:val="32"/>
          <w:szCs w:val="32"/>
        </w:rPr>
      </w:pPr>
    </w:p>
    <w:p w14:paraId="58BD74EA" w14:textId="72B6C052" w:rsidR="00D40DF8" w:rsidRDefault="00D40DF8" w:rsidP="00D40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 w:rsidRPr="00A74018">
        <w:rPr>
          <w:rFonts w:ascii="Times New Roman" w:hAnsi="Times New Roman" w:cs="Times New Roman"/>
          <w:bCs/>
          <w:sz w:val="32"/>
          <w:szCs w:val="32"/>
        </w:rPr>
        <w:t>Seatbelts installed by the manufacturer must be worn at all times.</w:t>
      </w:r>
    </w:p>
    <w:p w14:paraId="7169A789" w14:textId="77777777" w:rsidR="00A74018" w:rsidRPr="00A74018" w:rsidRDefault="00A74018" w:rsidP="00A74018">
      <w:pPr>
        <w:pStyle w:val="ListParagraph"/>
        <w:rPr>
          <w:rFonts w:ascii="Times New Roman" w:hAnsi="Times New Roman" w:cs="Times New Roman"/>
          <w:bCs/>
          <w:sz w:val="32"/>
          <w:szCs w:val="32"/>
        </w:rPr>
      </w:pPr>
    </w:p>
    <w:p w14:paraId="67FD09B1" w14:textId="2CC8B6A8" w:rsidR="00A74018" w:rsidRDefault="00CA4D89" w:rsidP="00D40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Operators of </w:t>
      </w:r>
      <w:r w:rsidR="00C56934">
        <w:rPr>
          <w:rFonts w:ascii="Times New Roman" w:hAnsi="Times New Roman" w:cs="Times New Roman"/>
          <w:bCs/>
          <w:sz w:val="32"/>
          <w:szCs w:val="32"/>
        </w:rPr>
        <w:t>NH</w:t>
      </w:r>
      <w:r>
        <w:rPr>
          <w:rFonts w:ascii="Times New Roman" w:hAnsi="Times New Roman" w:cs="Times New Roman"/>
          <w:bCs/>
          <w:sz w:val="32"/>
          <w:szCs w:val="32"/>
        </w:rPr>
        <w:t>V’s will adhere to the map designating roads which may and/or may not be used for travel. The Williamsville Police Department will provide a copy of this map</w:t>
      </w:r>
    </w:p>
    <w:p w14:paraId="5F050FF1" w14:textId="77777777" w:rsidR="00BA3E7C" w:rsidRPr="00BA3E7C" w:rsidRDefault="00BA3E7C" w:rsidP="00BA3E7C">
      <w:pPr>
        <w:pStyle w:val="ListParagraph"/>
        <w:rPr>
          <w:rFonts w:ascii="Times New Roman" w:hAnsi="Times New Roman" w:cs="Times New Roman"/>
          <w:bCs/>
          <w:sz w:val="32"/>
          <w:szCs w:val="32"/>
        </w:rPr>
      </w:pPr>
    </w:p>
    <w:p w14:paraId="53863751" w14:textId="7BEF57C3" w:rsidR="00BA3E7C" w:rsidRPr="00A74018" w:rsidRDefault="00BA3E7C" w:rsidP="00D40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Operators of a </w:t>
      </w:r>
      <w:r w:rsidR="00C56934">
        <w:rPr>
          <w:rFonts w:ascii="Times New Roman" w:hAnsi="Times New Roman" w:cs="Times New Roman"/>
          <w:bCs/>
          <w:sz w:val="32"/>
          <w:szCs w:val="32"/>
        </w:rPr>
        <w:t>NH</w:t>
      </w:r>
      <w:r>
        <w:rPr>
          <w:rFonts w:ascii="Times New Roman" w:hAnsi="Times New Roman" w:cs="Times New Roman"/>
          <w:bCs/>
          <w:sz w:val="32"/>
          <w:szCs w:val="32"/>
        </w:rPr>
        <w:t>V will not operat</w:t>
      </w:r>
      <w:r w:rsidR="00C93629">
        <w:rPr>
          <w:rFonts w:ascii="Times New Roman" w:hAnsi="Times New Roman" w:cs="Times New Roman"/>
          <w:bCs/>
          <w:sz w:val="32"/>
          <w:szCs w:val="32"/>
        </w:rPr>
        <w:t>e</w:t>
      </w:r>
      <w:r>
        <w:rPr>
          <w:rFonts w:ascii="Times New Roman" w:hAnsi="Times New Roman" w:cs="Times New Roman"/>
          <w:bCs/>
          <w:sz w:val="32"/>
          <w:szCs w:val="32"/>
        </w:rPr>
        <w:t xml:space="preserve"> the </w:t>
      </w:r>
      <w:r w:rsidR="00C56934">
        <w:rPr>
          <w:rFonts w:ascii="Times New Roman" w:hAnsi="Times New Roman" w:cs="Times New Roman"/>
          <w:bCs/>
          <w:sz w:val="32"/>
          <w:szCs w:val="32"/>
        </w:rPr>
        <w:t>NH</w:t>
      </w:r>
      <w:r>
        <w:rPr>
          <w:rFonts w:ascii="Times New Roman" w:hAnsi="Times New Roman" w:cs="Times New Roman"/>
          <w:bCs/>
          <w:sz w:val="32"/>
          <w:szCs w:val="32"/>
        </w:rPr>
        <w:t xml:space="preserve">V while using an electronic communication device.  </w:t>
      </w:r>
    </w:p>
    <w:p w14:paraId="1F10D9A8" w14:textId="2413BC83" w:rsidR="00A74018" w:rsidRDefault="00A74018" w:rsidP="00A74018">
      <w:pPr>
        <w:ind w:left="360"/>
        <w:rPr>
          <w:rFonts w:ascii="Times New Roman" w:hAnsi="Times New Roman" w:cs="Times New Roman"/>
          <w:bCs/>
        </w:rPr>
      </w:pPr>
    </w:p>
    <w:p w14:paraId="2433BA52" w14:textId="6F7F9AC4" w:rsidR="00A74018" w:rsidRDefault="00A74018" w:rsidP="00A74018">
      <w:pPr>
        <w:ind w:left="360"/>
        <w:rPr>
          <w:rFonts w:ascii="Times New Roman" w:hAnsi="Times New Roman" w:cs="Times New Roman"/>
          <w:bCs/>
        </w:rPr>
      </w:pPr>
    </w:p>
    <w:p w14:paraId="0D613187" w14:textId="64B5BB84" w:rsidR="00A74018" w:rsidRDefault="00A74018" w:rsidP="00A74018">
      <w:pPr>
        <w:ind w:left="360"/>
        <w:rPr>
          <w:rFonts w:ascii="Times New Roman" w:hAnsi="Times New Roman" w:cs="Times New Roman"/>
          <w:bCs/>
        </w:rPr>
      </w:pPr>
    </w:p>
    <w:p w14:paraId="48B63B22" w14:textId="1207683D" w:rsidR="00A74018" w:rsidRDefault="00A74018" w:rsidP="00F32536">
      <w:pPr>
        <w:rPr>
          <w:rFonts w:ascii="Times New Roman" w:hAnsi="Times New Roman" w:cs="Times New Roman"/>
          <w:bCs/>
        </w:rPr>
      </w:pPr>
    </w:p>
    <w:p w14:paraId="41369A51" w14:textId="0A83E311" w:rsidR="00A74018" w:rsidRPr="00A74018" w:rsidRDefault="00A74018" w:rsidP="00A74018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018">
        <w:rPr>
          <w:rFonts w:ascii="Times New Roman" w:hAnsi="Times New Roman" w:cs="Times New Roman"/>
          <w:b/>
          <w:sz w:val="36"/>
          <w:szCs w:val="36"/>
        </w:rPr>
        <w:t xml:space="preserve">The Williamsville Police Department </w:t>
      </w:r>
      <w:r>
        <w:rPr>
          <w:rFonts w:ascii="Times New Roman" w:hAnsi="Times New Roman" w:cs="Times New Roman"/>
          <w:b/>
          <w:sz w:val="36"/>
          <w:szCs w:val="36"/>
        </w:rPr>
        <w:t xml:space="preserve">has discretion </w:t>
      </w:r>
      <w:r w:rsidRPr="00A74018">
        <w:rPr>
          <w:rFonts w:ascii="Times New Roman" w:hAnsi="Times New Roman" w:cs="Times New Roman"/>
          <w:b/>
          <w:sz w:val="36"/>
          <w:szCs w:val="36"/>
        </w:rPr>
        <w:t xml:space="preserve">to deny issuance or revoke </w:t>
      </w:r>
      <w:r w:rsidR="00C56934">
        <w:rPr>
          <w:rFonts w:ascii="Times New Roman" w:hAnsi="Times New Roman" w:cs="Times New Roman"/>
          <w:b/>
          <w:sz w:val="36"/>
          <w:szCs w:val="36"/>
        </w:rPr>
        <w:t>NH</w:t>
      </w:r>
      <w:r w:rsidRPr="00A74018">
        <w:rPr>
          <w:rFonts w:ascii="Times New Roman" w:hAnsi="Times New Roman" w:cs="Times New Roman"/>
          <w:b/>
          <w:sz w:val="36"/>
          <w:szCs w:val="36"/>
        </w:rPr>
        <w:t>V permits.</w:t>
      </w:r>
    </w:p>
    <w:sectPr w:rsidR="00A74018" w:rsidRPr="00A74018" w:rsidSect="00F3253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AppleColorEmojiU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5430F"/>
    <w:multiLevelType w:val="hybridMultilevel"/>
    <w:tmpl w:val="B234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798E"/>
    <w:multiLevelType w:val="hybridMultilevel"/>
    <w:tmpl w:val="12C2DD12"/>
    <w:lvl w:ilvl="0" w:tplc="BBEE2E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EB7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453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CAA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3C6F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67D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6D8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9027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48A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23"/>
    <w:rsid w:val="000253A6"/>
    <w:rsid w:val="00053A67"/>
    <w:rsid w:val="00211E69"/>
    <w:rsid w:val="00582C86"/>
    <w:rsid w:val="006E31F6"/>
    <w:rsid w:val="00872623"/>
    <w:rsid w:val="009144FC"/>
    <w:rsid w:val="00A74018"/>
    <w:rsid w:val="00BA3E7C"/>
    <w:rsid w:val="00C56934"/>
    <w:rsid w:val="00C93629"/>
    <w:rsid w:val="00CA4D89"/>
    <w:rsid w:val="00CE4550"/>
    <w:rsid w:val="00D40DF8"/>
    <w:rsid w:val="00D72A1C"/>
    <w:rsid w:val="00F3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5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217)566-3679" TargetMode="External"/><Relationship Id="rId3" Type="http://schemas.openxmlformats.org/officeDocument/2006/relationships/settings" Target="settings.xml"/><Relationship Id="rId7" Type="http://schemas.openxmlformats.org/officeDocument/2006/relationships/hyperlink" Target="tel:(217)566-36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tel:(217)566-3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217)566-3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Williamsville Police</cp:lastModifiedBy>
  <cp:revision>4</cp:revision>
  <cp:lastPrinted>2019-07-05T22:34:00Z</cp:lastPrinted>
  <dcterms:created xsi:type="dcterms:W3CDTF">2019-07-08T13:28:00Z</dcterms:created>
  <dcterms:modified xsi:type="dcterms:W3CDTF">2019-07-11T17:18:00Z</dcterms:modified>
</cp:coreProperties>
</file>